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c60bd2c8f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2daf92b55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Hodgdon,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f56b50deb4b4c" /><Relationship Type="http://schemas.openxmlformats.org/officeDocument/2006/relationships/numbering" Target="/word/numbering.xml" Id="Rd06638d0a6ab46cc" /><Relationship Type="http://schemas.openxmlformats.org/officeDocument/2006/relationships/settings" Target="/word/settings.xml" Id="R39ff3c933f77486a" /><Relationship Type="http://schemas.openxmlformats.org/officeDocument/2006/relationships/image" Target="/word/media/520bf385-393b-4bd2-b7f7-04847884dd3b.png" Id="Rd7b2daf92b5543ae" /></Relationships>
</file>