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2e3d36683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1145c8046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Holladay Slopes,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548c48e954db5" /><Relationship Type="http://schemas.openxmlformats.org/officeDocument/2006/relationships/numbering" Target="/word/numbering.xml" Id="R717ef60f21a245c0" /><Relationship Type="http://schemas.openxmlformats.org/officeDocument/2006/relationships/settings" Target="/word/settings.xml" Id="Radf72d04a00c4da7" /><Relationship Type="http://schemas.openxmlformats.org/officeDocument/2006/relationships/image" Target="/word/media/dc725e23-280c-4ed7-a8cf-a22fe4cf567b.png" Id="Ra4e1145c804649ae" /></Relationships>
</file>