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4d2e0b64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6bec6e232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Joliet,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995bebcb42b6" /><Relationship Type="http://schemas.openxmlformats.org/officeDocument/2006/relationships/numbering" Target="/word/numbering.xml" Id="R54d71d51999549d5" /><Relationship Type="http://schemas.openxmlformats.org/officeDocument/2006/relationships/settings" Target="/word/settings.xml" Id="R621d5c691cac4b18" /><Relationship Type="http://schemas.openxmlformats.org/officeDocument/2006/relationships/image" Target="/word/media/e14b3727-fb4c-4e91-b9c2-7d942bee1b7f.png" Id="Rdae6bec6e2324da8" /></Relationships>
</file>