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072b9876d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8752f5b1d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Kane,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3aa2469884de8" /><Relationship Type="http://schemas.openxmlformats.org/officeDocument/2006/relationships/numbering" Target="/word/numbering.xml" Id="R13a18b6dce134908" /><Relationship Type="http://schemas.openxmlformats.org/officeDocument/2006/relationships/settings" Target="/word/settings.xml" Id="R0c58b933c7cc40f3" /><Relationship Type="http://schemas.openxmlformats.org/officeDocument/2006/relationships/image" Target="/word/media/246cae83-7108-4139-aeb0-b8c17b1079a4.png" Id="R43e8752f5b1d4e11" /></Relationships>
</file>