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fd59a8cf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2102e727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Killingly,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2d0a8e0094598" /><Relationship Type="http://schemas.openxmlformats.org/officeDocument/2006/relationships/numbering" Target="/word/numbering.xml" Id="R6e2a98d739954ec1" /><Relationship Type="http://schemas.openxmlformats.org/officeDocument/2006/relationships/settings" Target="/word/settings.xml" Id="Rbc79ca95b7074311" /><Relationship Type="http://schemas.openxmlformats.org/officeDocument/2006/relationships/image" Target="/word/media/3bab7e0d-2df5-4b69-8bca-38214c8e98b9.png" Id="Re0f2102e72734dce" /></Relationships>
</file>