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301917eef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cbcd4e5d0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Laurinburg,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ab69039bc4fe3" /><Relationship Type="http://schemas.openxmlformats.org/officeDocument/2006/relationships/numbering" Target="/word/numbering.xml" Id="R26499b41c1d34cf7" /><Relationship Type="http://schemas.openxmlformats.org/officeDocument/2006/relationships/settings" Target="/word/settings.xml" Id="R1233764f8ec94e4c" /><Relationship Type="http://schemas.openxmlformats.org/officeDocument/2006/relationships/image" Target="/word/media/4a059769-ff86-4508-af02-2e80223850ca.png" Id="R69fcbcd4e5d0402d" /></Relationships>
</file>