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f2b055a3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28f6fd953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Millbury,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bfb1e323e42ec" /><Relationship Type="http://schemas.openxmlformats.org/officeDocument/2006/relationships/numbering" Target="/word/numbering.xml" Id="R0245c7be135d4f61" /><Relationship Type="http://schemas.openxmlformats.org/officeDocument/2006/relationships/settings" Target="/word/settings.xml" Id="R94406d221b9342bc" /><Relationship Type="http://schemas.openxmlformats.org/officeDocument/2006/relationships/image" Target="/word/media/51e792e1-eb4c-4593-ab1d-9cec8d4882a9.png" Id="R4fa28f6fd9534eee" /></Relationships>
</file>