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fc35890c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63b56cd9e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Ocean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40d051e774a3c" /><Relationship Type="http://schemas.openxmlformats.org/officeDocument/2006/relationships/numbering" Target="/word/numbering.xml" Id="R59a0ac8186d7459a" /><Relationship Type="http://schemas.openxmlformats.org/officeDocument/2006/relationships/settings" Target="/word/settings.xml" Id="Rd4344a68343e498b" /><Relationship Type="http://schemas.openxmlformats.org/officeDocument/2006/relationships/image" Target="/word/media/1766b71a-f712-42bb-8c8f-54b2ca0b6ca4.png" Id="R77263b56cd9e454c" /></Relationships>
</file>