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f3c588f4d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1792e4f64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Olympia,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e7fadaf04425a" /><Relationship Type="http://schemas.openxmlformats.org/officeDocument/2006/relationships/numbering" Target="/word/numbering.xml" Id="R6f94e27c5a4a4252" /><Relationship Type="http://schemas.openxmlformats.org/officeDocument/2006/relationships/settings" Target="/word/settings.xml" Id="R0e323ee148fa4869" /><Relationship Type="http://schemas.openxmlformats.org/officeDocument/2006/relationships/image" Target="/word/media/982f6672-e927-43e5-93d2-df025f6496ad.png" Id="Rd5a1792e4f6444da" /></Relationships>
</file>