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a14a527d5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3eacac44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Orchard,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79826ce1e4953" /><Relationship Type="http://schemas.openxmlformats.org/officeDocument/2006/relationships/numbering" Target="/word/numbering.xml" Id="R19c8e98784714e23" /><Relationship Type="http://schemas.openxmlformats.org/officeDocument/2006/relationships/settings" Target="/word/settings.xml" Id="R9171905a74a54b74" /><Relationship Type="http://schemas.openxmlformats.org/officeDocument/2006/relationships/image" Target="/word/media/b95cb5ef-6aa5-423f-9f89-159a1fc980a8.png" Id="R7163eacac44945af" /></Relationships>
</file>