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61c91d69b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d3acaf07d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Pepperell,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8cfec38a0426b" /><Relationship Type="http://schemas.openxmlformats.org/officeDocument/2006/relationships/numbering" Target="/word/numbering.xml" Id="Reed30ee6ea1b418e" /><Relationship Type="http://schemas.openxmlformats.org/officeDocument/2006/relationships/settings" Target="/word/settings.xml" Id="Ra7b93c8f072b48b8" /><Relationship Type="http://schemas.openxmlformats.org/officeDocument/2006/relationships/image" Target="/word/media/d6438f43-856c-456f-b8fc-a7a163fd57a2.png" Id="R343d3acaf07d4d30" /></Relationships>
</file>