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db71a3c1b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928c18e2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Pittstown,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8f039e664a0a" /><Relationship Type="http://schemas.openxmlformats.org/officeDocument/2006/relationships/numbering" Target="/word/numbering.xml" Id="R6759b24ae4084c2b" /><Relationship Type="http://schemas.openxmlformats.org/officeDocument/2006/relationships/settings" Target="/word/settings.xml" Id="R1644f7bc7fd844b5" /><Relationship Type="http://schemas.openxmlformats.org/officeDocument/2006/relationships/image" Target="/word/media/c75b916b-eee4-4de4-b508-5057bdbce7c0.png" Id="Rdb5c928c18e24e45" /></Relationships>
</file>