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77e1f126c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6303a0824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Plainfield,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0504648c943b3" /><Relationship Type="http://schemas.openxmlformats.org/officeDocument/2006/relationships/numbering" Target="/word/numbering.xml" Id="Rab097ffe53c649e5" /><Relationship Type="http://schemas.openxmlformats.org/officeDocument/2006/relationships/settings" Target="/word/settings.xml" Id="Ref38ff10bf0442c3" /><Relationship Type="http://schemas.openxmlformats.org/officeDocument/2006/relationships/image" Target="/word/media/94246bf7-a216-4b13-8ac4-2174d0b32595.png" Id="R0686303a082449b1" /></Relationships>
</file>