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9c122161c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7f13f49f5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Rutherford,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b6be382824d48" /><Relationship Type="http://schemas.openxmlformats.org/officeDocument/2006/relationships/numbering" Target="/word/numbering.xml" Id="R744b7916ac354599" /><Relationship Type="http://schemas.openxmlformats.org/officeDocument/2006/relationships/settings" Target="/word/settings.xml" Id="R3ec1827d956e44cf" /><Relationship Type="http://schemas.openxmlformats.org/officeDocument/2006/relationships/image" Target="/word/media/1886ce13-8a7f-48c0-ad74-00b0edb961b8.png" Id="Ra7b7f13f49f54c13" /></Relationships>
</file>