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f428c41d0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ab5bf3221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Shamburg,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3eb5b873c4358" /><Relationship Type="http://schemas.openxmlformats.org/officeDocument/2006/relationships/numbering" Target="/word/numbering.xml" Id="R5a125c7f7f2646ce" /><Relationship Type="http://schemas.openxmlformats.org/officeDocument/2006/relationships/settings" Target="/word/settings.xml" Id="R793a59cbe9cf48fb" /><Relationship Type="http://schemas.openxmlformats.org/officeDocument/2006/relationships/image" Target="/word/media/c654e7df-52e0-4927-ab96-908695c707cc.png" Id="R8e2ab5bf32214a33" /></Relationships>
</file>