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d86e2dcee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2b192c329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Sterling,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7b828dfef45db" /><Relationship Type="http://schemas.openxmlformats.org/officeDocument/2006/relationships/numbering" Target="/word/numbering.xml" Id="R9da95bedeaf34926" /><Relationship Type="http://schemas.openxmlformats.org/officeDocument/2006/relationships/settings" Target="/word/settings.xml" Id="R8fae73ac55584e9b" /><Relationship Type="http://schemas.openxmlformats.org/officeDocument/2006/relationships/image" Target="/word/media/efe6ac6b-4916-4bfb-bc95-74196e0d7931.png" Id="R6162b192c329436a" /></Relationships>
</file>