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a0c568a53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ab6585279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Sterling,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54093366f487e" /><Relationship Type="http://schemas.openxmlformats.org/officeDocument/2006/relationships/numbering" Target="/word/numbering.xml" Id="R0b158c505cb34076" /><Relationship Type="http://schemas.openxmlformats.org/officeDocument/2006/relationships/settings" Target="/word/settings.xml" Id="Rf1583d125eef4178" /><Relationship Type="http://schemas.openxmlformats.org/officeDocument/2006/relationships/image" Target="/word/media/80e8c705-9219-4e0b-800a-1e934b27a60a.png" Id="Rf14ab6585279424b" /></Relationships>
</file>