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c8f5c80a0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9786246f3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Templeton,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e8ef40f434f44" /><Relationship Type="http://schemas.openxmlformats.org/officeDocument/2006/relationships/numbering" Target="/word/numbering.xml" Id="Ra8313c48e42847d5" /><Relationship Type="http://schemas.openxmlformats.org/officeDocument/2006/relationships/settings" Target="/word/settings.xml" Id="Rf66981861398413b" /><Relationship Type="http://schemas.openxmlformats.org/officeDocument/2006/relationships/image" Target="/word/media/2aff6d79-62f9-4fb3-92ba-eeab10eab8fd.png" Id="R1619786246f34bfd" /></Relationships>
</file>