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b8ef356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4fe74f91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Toledo,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1fa54857b4031" /><Relationship Type="http://schemas.openxmlformats.org/officeDocument/2006/relationships/numbering" Target="/word/numbering.xml" Id="R7c579c16c873497d" /><Relationship Type="http://schemas.openxmlformats.org/officeDocument/2006/relationships/settings" Target="/word/settings.xml" Id="Rc695791584cb428c" /><Relationship Type="http://schemas.openxmlformats.org/officeDocument/2006/relationships/image" Target="/word/media/e8f67139-956f-4103-9cbc-45043038c1e6.png" Id="Rfc6d4fe74f914315" /></Relationships>
</file>