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e11890664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3111bbac4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Townsend,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ef5fad6542f8" /><Relationship Type="http://schemas.openxmlformats.org/officeDocument/2006/relationships/numbering" Target="/word/numbering.xml" Id="R707a070405194787" /><Relationship Type="http://schemas.openxmlformats.org/officeDocument/2006/relationships/settings" Target="/word/settings.xml" Id="Rbbb8ff17c5914b3a" /><Relationship Type="http://schemas.openxmlformats.org/officeDocument/2006/relationships/image" Target="/word/media/4c54e885-71ca-4209-9000-b604686f08db.png" Id="Rb553111bbac44888" /></Relationships>
</file>