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3a55e1d38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c99f3df86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Tulare 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f33d9a83e42f3" /><Relationship Type="http://schemas.openxmlformats.org/officeDocument/2006/relationships/numbering" Target="/word/numbering.xml" Id="R8504c83cb0cd49bb" /><Relationship Type="http://schemas.openxmlformats.org/officeDocument/2006/relationships/settings" Target="/word/settings.xml" Id="R9fc9d719ec77455c" /><Relationship Type="http://schemas.openxmlformats.org/officeDocument/2006/relationships/image" Target="/word/media/c6be5523-53fb-4cf1-b943-9e17c9da8aca.png" Id="Rd9cc99f3df8649a3" /></Relationships>
</file>