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1fd5032e5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c92ed8ab5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Vassalboro,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9baa30dc84357" /><Relationship Type="http://schemas.openxmlformats.org/officeDocument/2006/relationships/numbering" Target="/word/numbering.xml" Id="Re01d7eea2aeb4b7a" /><Relationship Type="http://schemas.openxmlformats.org/officeDocument/2006/relationships/settings" Target="/word/settings.xml" Id="R267b913a83b64107" /><Relationship Type="http://schemas.openxmlformats.org/officeDocument/2006/relationships/image" Target="/word/media/d5aa0c8c-97a8-405d-b263-b670132c17ff.png" Id="R6ebc92ed8ab54a30" /></Relationships>
</file>