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7acdab98f441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47e6db971144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Waverly,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1c354f43de45b5" /><Relationship Type="http://schemas.openxmlformats.org/officeDocument/2006/relationships/numbering" Target="/word/numbering.xml" Id="R54b588f340524e1c" /><Relationship Type="http://schemas.openxmlformats.org/officeDocument/2006/relationships/settings" Target="/word/settings.xml" Id="Rfdd721d63d234462" /><Relationship Type="http://schemas.openxmlformats.org/officeDocument/2006/relationships/image" Target="/word/media/400005a7-8124-4ea0-b896-9e08a51a0063.png" Id="Re747e6db9711445c" /></Relationships>
</file>