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4c2711c45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1f3903427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Williston,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767c982354535" /><Relationship Type="http://schemas.openxmlformats.org/officeDocument/2006/relationships/numbering" Target="/word/numbering.xml" Id="R16844e9cc7f94faf" /><Relationship Type="http://schemas.openxmlformats.org/officeDocument/2006/relationships/settings" Target="/word/settings.xml" Id="R8066d05d103f483b" /><Relationship Type="http://schemas.openxmlformats.org/officeDocument/2006/relationships/image" Target="/word/media/906fb5ab-aa57-474f-8a20-efc7cfd7915e.png" Id="Rb0d1f39034274157" /></Relationships>
</file>