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8c856a7e2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63ae8d9ec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Winthrop,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e7734bdde4a2e" /><Relationship Type="http://schemas.openxmlformats.org/officeDocument/2006/relationships/numbering" Target="/word/numbering.xml" Id="Re5ec6db811e44624" /><Relationship Type="http://schemas.openxmlformats.org/officeDocument/2006/relationships/settings" Target="/word/settings.xml" Id="R7e518e41590d4e90" /><Relationship Type="http://schemas.openxmlformats.org/officeDocument/2006/relationships/image" Target="/word/media/9ca23739-51c0-4d2d-847a-9d07a882504a.png" Id="Rc5163ae8d9ec4321" /></Relationships>
</file>