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acc3ed85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f420c5b6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Worcester,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d81ff2ae74ab0" /><Relationship Type="http://schemas.openxmlformats.org/officeDocument/2006/relationships/numbering" Target="/word/numbering.xml" Id="Rbaf35128695d4696" /><Relationship Type="http://schemas.openxmlformats.org/officeDocument/2006/relationships/settings" Target="/word/settings.xml" Id="Ref337811e5f74761" /><Relationship Type="http://schemas.openxmlformats.org/officeDocument/2006/relationships/image" Target="/word/media/4de8198d-40e2-4f54-b989-16ab45c57e4e.png" Id="R80ff420c5b6c43b2" /></Relationships>
</file>