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261f594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01dd6e4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Eastburn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3a9f8c8f8498f" /><Relationship Type="http://schemas.openxmlformats.org/officeDocument/2006/relationships/numbering" Target="/word/numbering.xml" Id="R900869f516c04375" /><Relationship Type="http://schemas.openxmlformats.org/officeDocument/2006/relationships/settings" Target="/word/settings.xml" Id="R26bbbe9b6d584606" /><Relationship Type="http://schemas.openxmlformats.org/officeDocument/2006/relationships/image" Target="/word/media/397d1b75-3abf-4abc-8ee1-dc285fa9da79.png" Id="Rcca401dd6e4e49ee" /></Relationships>
</file>