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b61cc6fea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f80fccd3d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Easterling,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bae707b7b4c90" /><Relationship Type="http://schemas.openxmlformats.org/officeDocument/2006/relationships/numbering" Target="/word/numbering.xml" Id="R4642a12481a84edb" /><Relationship Type="http://schemas.openxmlformats.org/officeDocument/2006/relationships/settings" Target="/word/settings.xml" Id="R6cca1bd59f054ac8" /><Relationship Type="http://schemas.openxmlformats.org/officeDocument/2006/relationships/image" Target="/word/media/f0888f6f-f42a-49e1-9ebd-63157229be4f.png" Id="Rd05f80fccd3d427d" /></Relationships>
</file>