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93f861550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39850e94c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Eastland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d9ab9e32a4bb2" /><Relationship Type="http://schemas.openxmlformats.org/officeDocument/2006/relationships/numbering" Target="/word/numbering.xml" Id="R0e424e738df34f11" /><Relationship Type="http://schemas.openxmlformats.org/officeDocument/2006/relationships/settings" Target="/word/settings.xml" Id="R2e2bdd5c5d1643cb" /><Relationship Type="http://schemas.openxmlformats.org/officeDocument/2006/relationships/image" Target="/word/media/42e9c920-5d23-436a-a5ed-832f9f355dcf.png" Id="R3b739850e94c4ce3" /></Relationships>
</file>