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857ec087d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3ef1397d2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Eastowne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1f230678c4a69" /><Relationship Type="http://schemas.openxmlformats.org/officeDocument/2006/relationships/numbering" Target="/word/numbering.xml" Id="R062e8c59fbea4436" /><Relationship Type="http://schemas.openxmlformats.org/officeDocument/2006/relationships/settings" Target="/word/settings.xml" Id="R26991be7f62f40e1" /><Relationship Type="http://schemas.openxmlformats.org/officeDocument/2006/relationships/image" Target="/word/media/3b38464d-10bb-43f7-88de-9a037cb4aee0.png" Id="Rfa83ef1397d2497b" /></Relationships>
</file>