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69e3f4cd57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b1ec52c2564f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Eastwood Subdivision Number 2,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93e85e3424378" /><Relationship Type="http://schemas.openxmlformats.org/officeDocument/2006/relationships/numbering" Target="/word/numbering.xml" Id="Radba0e26c18b4a8c" /><Relationship Type="http://schemas.openxmlformats.org/officeDocument/2006/relationships/settings" Target="/word/settings.xml" Id="R9fb1f51024124131" /><Relationship Type="http://schemas.openxmlformats.org/officeDocument/2006/relationships/image" Target="/word/media/949c8bac-b750-4847-b787-f2c16369b472.png" Id="Rb4b1ec52c2564fd0" /></Relationships>
</file>