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79806a1fca4f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b7797ac0874e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Eastwood Subdivision Number 6,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634ce1852c42a3" /><Relationship Type="http://schemas.openxmlformats.org/officeDocument/2006/relationships/numbering" Target="/word/numbering.xml" Id="R5b9f5c5ee2b545e2" /><Relationship Type="http://schemas.openxmlformats.org/officeDocument/2006/relationships/settings" Target="/word/settings.xml" Id="R60d5724f4de94b30" /><Relationship Type="http://schemas.openxmlformats.org/officeDocument/2006/relationships/image" Target="/word/media/225cf48f-43dc-421b-80d1-cc8f1435422d.png" Id="Rffb7797ac0874e12" /></Relationships>
</file>