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32318c2c1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801c7c2da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Ebbets Field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a94558d2a46d4" /><Relationship Type="http://schemas.openxmlformats.org/officeDocument/2006/relationships/numbering" Target="/word/numbering.xml" Id="R1516c3ba61f949dc" /><Relationship Type="http://schemas.openxmlformats.org/officeDocument/2006/relationships/settings" Target="/word/settings.xml" Id="Reb14c60a05c34f8a" /><Relationship Type="http://schemas.openxmlformats.org/officeDocument/2006/relationships/image" Target="/word/media/aaabf87b-31f0-4781-a66e-5a28983174b9.png" Id="Rd00801c7c2da407d" /></Relationships>
</file>