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0133b3a8b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31b084c84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Ebenzer,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d582143b2460e" /><Relationship Type="http://schemas.openxmlformats.org/officeDocument/2006/relationships/numbering" Target="/word/numbering.xml" Id="Rece443a548d64ce2" /><Relationship Type="http://schemas.openxmlformats.org/officeDocument/2006/relationships/settings" Target="/word/settings.xml" Id="Rb31b3d488fbc4bb7" /><Relationship Type="http://schemas.openxmlformats.org/officeDocument/2006/relationships/image" Target="/word/media/9875a12b-6115-46b6-b69a-47b232de0db0.png" Id="R2eb31b084c8444d0" /></Relationships>
</file>