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28deabc1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65425f2a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634b8d9b84e6b" /><Relationship Type="http://schemas.openxmlformats.org/officeDocument/2006/relationships/numbering" Target="/word/numbering.xml" Id="Rcf00fc6052b64557" /><Relationship Type="http://schemas.openxmlformats.org/officeDocument/2006/relationships/settings" Target="/word/settings.xml" Id="R11d1225f62ca4f49" /><Relationship Type="http://schemas.openxmlformats.org/officeDocument/2006/relationships/image" Target="/word/media/069e6df4-8854-44a7-9f69-5ac8dd2d1995.png" Id="R0a7a65425f2a4aeb" /></Relationships>
</file>