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3903265a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865d6c7e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Echeconnee,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22ef7735f4359" /><Relationship Type="http://schemas.openxmlformats.org/officeDocument/2006/relationships/numbering" Target="/word/numbering.xml" Id="R27a9a6c7474a4445" /><Relationship Type="http://schemas.openxmlformats.org/officeDocument/2006/relationships/settings" Target="/word/settings.xml" Id="R5675c96cc3124899" /><Relationship Type="http://schemas.openxmlformats.org/officeDocument/2006/relationships/image" Target="/word/media/f5674b46-e8cb-416e-9f48-6808401eef0e.png" Id="R026865d6c7eb439b" /></Relationships>
</file>