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f378e4b2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8dbba304c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af9480d7f403a" /><Relationship Type="http://schemas.openxmlformats.org/officeDocument/2006/relationships/numbering" Target="/word/numbering.xml" Id="R11dcf0fce9ff44ed" /><Relationship Type="http://schemas.openxmlformats.org/officeDocument/2006/relationships/settings" Target="/word/settings.xml" Id="Rc6d83f61a3fd4885" /><Relationship Type="http://schemas.openxmlformats.org/officeDocument/2006/relationships/image" Target="/word/media/79890949-9709-4837-ac96-87cfb2840398.png" Id="R7d08dbba304c4bf9" /></Relationships>
</file>