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dbfc9a3e0e40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847268200c47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Echo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6334fb925b4a6b" /><Relationship Type="http://schemas.openxmlformats.org/officeDocument/2006/relationships/numbering" Target="/word/numbering.xml" Id="R801015bf36524d72" /><Relationship Type="http://schemas.openxmlformats.org/officeDocument/2006/relationships/settings" Target="/word/settings.xml" Id="Ra5575b22fedb4be8" /><Relationship Type="http://schemas.openxmlformats.org/officeDocument/2006/relationships/image" Target="/word/media/c3189d59-a80d-4cc0-bd75-c42b8f1e5519.png" Id="R8e847268200c472e" /></Relationships>
</file>