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b6dc8dfb6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21202eaeb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Echols,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428ac5193485c" /><Relationship Type="http://schemas.openxmlformats.org/officeDocument/2006/relationships/numbering" Target="/word/numbering.xml" Id="R849bd782cdfa4feb" /><Relationship Type="http://schemas.openxmlformats.org/officeDocument/2006/relationships/settings" Target="/word/settings.xml" Id="R75220113be074e81" /><Relationship Type="http://schemas.openxmlformats.org/officeDocument/2006/relationships/image" Target="/word/media/4cbb5547-7cd0-4d75-81dc-3ec9bff4b2fb.png" Id="R2ed21202eaeb4dc2" /></Relationships>
</file>