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0502d8b4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c4636869e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EcoVillage of Loudoun County,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fd0ffc3db4a79" /><Relationship Type="http://schemas.openxmlformats.org/officeDocument/2006/relationships/numbering" Target="/word/numbering.xml" Id="R0beff419df584ede" /><Relationship Type="http://schemas.openxmlformats.org/officeDocument/2006/relationships/settings" Target="/word/settings.xml" Id="Rfaff3f7a3daa44ec" /><Relationship Type="http://schemas.openxmlformats.org/officeDocument/2006/relationships/image" Target="/word/media/6dd23ccf-9e74-43f2-9c36-aa61b1701577.png" Id="Ra02c4636869e4d55" /></Relationships>
</file>