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e258a6419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daffb8aa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Ecusta,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53ca6a2a4f69" /><Relationship Type="http://schemas.openxmlformats.org/officeDocument/2006/relationships/numbering" Target="/word/numbering.xml" Id="R121a956100274da8" /><Relationship Type="http://schemas.openxmlformats.org/officeDocument/2006/relationships/settings" Target="/word/settings.xml" Id="R532ce3411aef452e" /><Relationship Type="http://schemas.openxmlformats.org/officeDocument/2006/relationships/image" Target="/word/media/91818f0c-8838-4541-9fcd-b77bab388edd.png" Id="R5d07daffb8aa48b4" /></Relationships>
</file>