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388b579f7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95da7a3af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25e3082654963" /><Relationship Type="http://schemas.openxmlformats.org/officeDocument/2006/relationships/numbering" Target="/word/numbering.xml" Id="R15d697b4247440cf" /><Relationship Type="http://schemas.openxmlformats.org/officeDocument/2006/relationships/settings" Target="/word/settings.xml" Id="Rb54baa9615574905" /><Relationship Type="http://schemas.openxmlformats.org/officeDocument/2006/relationships/image" Target="/word/media/7ea8b719-f657-4134-bf57-b9d2e1eecfff.png" Id="R8f595da7a3af4099" /></Relationships>
</file>