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64ad82dcc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cee6065c9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09f26d95343f2" /><Relationship Type="http://schemas.openxmlformats.org/officeDocument/2006/relationships/numbering" Target="/word/numbering.xml" Id="R684c73534cf543e5" /><Relationship Type="http://schemas.openxmlformats.org/officeDocument/2006/relationships/settings" Target="/word/settings.xml" Id="R84c2d437159a4eda" /><Relationship Type="http://schemas.openxmlformats.org/officeDocument/2006/relationships/image" Target="/word/media/cd1dc8cc-87a7-4de0-9c3d-20cf1b00faa6.png" Id="R484cee6065c94f11" /></Relationships>
</file>