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05bb3412e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e483162b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Edgeland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c8b83b8f404e" /><Relationship Type="http://schemas.openxmlformats.org/officeDocument/2006/relationships/numbering" Target="/word/numbering.xml" Id="R44ff745ab5854724" /><Relationship Type="http://schemas.openxmlformats.org/officeDocument/2006/relationships/settings" Target="/word/settings.xml" Id="Rff3b6b6110784c59" /><Relationship Type="http://schemas.openxmlformats.org/officeDocument/2006/relationships/image" Target="/word/media/74c5c81f-a8ac-4622-9b35-ce1c012d954d.png" Id="R6763e483162b4770" /></Relationships>
</file>