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48c80d72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f5e00ae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Edgemoor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a5d7592c148f5" /><Relationship Type="http://schemas.openxmlformats.org/officeDocument/2006/relationships/numbering" Target="/word/numbering.xml" Id="R53eda3931bc54d45" /><Relationship Type="http://schemas.openxmlformats.org/officeDocument/2006/relationships/settings" Target="/word/settings.xml" Id="R3ad17cfafb4f4b8a" /><Relationship Type="http://schemas.openxmlformats.org/officeDocument/2006/relationships/image" Target="/word/media/dbb10a8e-6e67-4188-939e-98050dc658f3.png" Id="R0d90f5e00ae74e7f" /></Relationships>
</file>