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bc2ea6f7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5e5b7dc85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a4dde2ed24a96" /><Relationship Type="http://schemas.openxmlformats.org/officeDocument/2006/relationships/numbering" Target="/word/numbering.xml" Id="Rc99ca8a3471a4b13" /><Relationship Type="http://schemas.openxmlformats.org/officeDocument/2006/relationships/settings" Target="/word/settings.xml" Id="R124fa48858d9462d" /><Relationship Type="http://schemas.openxmlformats.org/officeDocument/2006/relationships/image" Target="/word/media/c8a07341-7b47-42d0-a563-858fdee54ec2.png" Id="R5435e5b7dc854948" /></Relationships>
</file>