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b36353b67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156f207e4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4460c75d24435" /><Relationship Type="http://schemas.openxmlformats.org/officeDocument/2006/relationships/numbering" Target="/word/numbering.xml" Id="R888cc75d617946a0" /><Relationship Type="http://schemas.openxmlformats.org/officeDocument/2006/relationships/settings" Target="/word/settings.xml" Id="Ra1a6975a7dec4716" /><Relationship Type="http://schemas.openxmlformats.org/officeDocument/2006/relationships/image" Target="/word/media/fbbb7476-52ef-4eb5-a927-19befaa6c299.png" Id="Rf21156f207e4447a" /></Relationships>
</file>