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042335d5d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d49558aac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Edinboro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59c2c2ae049d4" /><Relationship Type="http://schemas.openxmlformats.org/officeDocument/2006/relationships/numbering" Target="/word/numbering.xml" Id="R7e0277d522854aae" /><Relationship Type="http://schemas.openxmlformats.org/officeDocument/2006/relationships/settings" Target="/word/settings.xml" Id="R00ac490d19df4f8b" /><Relationship Type="http://schemas.openxmlformats.org/officeDocument/2006/relationships/image" Target="/word/media/05c08d7b-b471-48af-bc38-65818df8f79f.png" Id="R99ad49558aac4d88" /></Relationships>
</file>