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cd1869f5e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1dd169cfa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750228d504b6d" /><Relationship Type="http://schemas.openxmlformats.org/officeDocument/2006/relationships/numbering" Target="/word/numbering.xml" Id="Ra36ac86ea5fd4803" /><Relationship Type="http://schemas.openxmlformats.org/officeDocument/2006/relationships/settings" Target="/word/settings.xml" Id="Rdefc3777f7564dd2" /><Relationship Type="http://schemas.openxmlformats.org/officeDocument/2006/relationships/image" Target="/word/media/5d59da53-7c29-4823-b230-ce73a00d46e4.png" Id="R6bc1dd169cfa489e" /></Relationships>
</file>