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dd3a86d6464f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910fadeccf41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Edwards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4ff7a862184e39" /><Relationship Type="http://schemas.openxmlformats.org/officeDocument/2006/relationships/numbering" Target="/word/numbering.xml" Id="Rb241c12c27d04284" /><Relationship Type="http://schemas.openxmlformats.org/officeDocument/2006/relationships/settings" Target="/word/settings.xml" Id="Rda1bc71f26c34663" /><Relationship Type="http://schemas.openxmlformats.org/officeDocument/2006/relationships/image" Target="/word/media/96001578-4517-4825-a338-12f64a466244.png" Id="R2b910fadeccf416e" /></Relationships>
</file>