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a4d039086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9272d3a45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Egandale,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1ba5afb4c4f80" /><Relationship Type="http://schemas.openxmlformats.org/officeDocument/2006/relationships/numbering" Target="/word/numbering.xml" Id="Rfbf8d2a721054b4c" /><Relationship Type="http://schemas.openxmlformats.org/officeDocument/2006/relationships/settings" Target="/word/settings.xml" Id="Rec570629ab954cbd" /><Relationship Type="http://schemas.openxmlformats.org/officeDocument/2006/relationships/image" Target="/word/media/178cbbdb-aadb-4cbe-8fb6-9b44600f48a2.png" Id="Rb149272d3a4540cd" /></Relationships>
</file>